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FD" w:rsidRPr="00895113" w:rsidRDefault="00123BFD" w:rsidP="00123BFD">
      <w:pPr>
        <w:spacing w:before="60" w:after="0" w:line="240" w:lineRule="exact"/>
        <w:ind w:right="-180"/>
        <w:rPr>
          <w:b/>
          <w:bCs/>
          <w:spacing w:val="2"/>
          <w:sz w:val="21"/>
          <w:szCs w:val="21"/>
          <w:u w:val="single"/>
        </w:rPr>
      </w:pPr>
      <w:r w:rsidRPr="00895113">
        <w:rPr>
          <w:b/>
          <w:bCs/>
          <w:spacing w:val="2"/>
          <w:sz w:val="21"/>
          <w:szCs w:val="21"/>
          <w:u w:val="single"/>
          <w:rtl/>
        </w:rPr>
        <w:t>הגומל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מה מחזקת בקרבנו ברכת הגומל?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הכרת טובה.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אמונה בהשגחה פרטית.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תשובות א ו-ב נכונות.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אף תשובה אינה נכונה.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 xml:space="preserve">"הגומל </w:t>
      </w:r>
      <w:r w:rsidRPr="00190265">
        <w:rPr>
          <w:b/>
          <w:bCs/>
          <w:spacing w:val="2"/>
          <w:sz w:val="21"/>
          <w:szCs w:val="21"/>
          <w:u w:val="single"/>
          <w:rtl/>
        </w:rPr>
        <w:t>לחייבים</w:t>
      </w:r>
      <w:r w:rsidRPr="00190265">
        <w:rPr>
          <w:b/>
          <w:bCs/>
          <w:spacing w:val="2"/>
          <w:sz w:val="21"/>
          <w:szCs w:val="21"/>
          <w:rtl/>
        </w:rPr>
        <w:t xml:space="preserve"> טובות </w:t>
      </w:r>
      <w:proofErr w:type="spellStart"/>
      <w:r w:rsidRPr="00190265">
        <w:rPr>
          <w:b/>
          <w:bCs/>
          <w:spacing w:val="2"/>
          <w:sz w:val="21"/>
          <w:szCs w:val="21"/>
          <w:rtl/>
        </w:rPr>
        <w:t>שגמלני</w:t>
      </w:r>
      <w:proofErr w:type="spellEnd"/>
      <w:r w:rsidRPr="00190265">
        <w:rPr>
          <w:b/>
          <w:bCs/>
          <w:spacing w:val="2"/>
          <w:sz w:val="21"/>
          <w:szCs w:val="21"/>
          <w:rtl/>
        </w:rPr>
        <w:t xml:space="preserve"> כל טוב". מה פירוש המילה 'חייבים'? </w:t>
      </w:r>
      <w:r w:rsidRPr="00190265">
        <w:rPr>
          <w:b/>
          <w:bCs/>
          <w:spacing w:val="2"/>
          <w:sz w:val="21"/>
          <w:szCs w:val="21"/>
          <w:u w:val="single"/>
          <w:rtl/>
        </w:rPr>
        <w:t>סמני 2 תשובות.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חוטאים.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שוכחים את הטוב היומיומי.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לא מחזירים כסף למלווה (חייבים לו כסף).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מוכרחים.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האם מברכים ברכת הגומל דווקא אם הייתה סכנת נפשות?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 xml:space="preserve">א. למנהג אשכנז כן ולמנהג ספרד לאו </w:t>
      </w:r>
      <w:proofErr w:type="spellStart"/>
      <w:r w:rsidRPr="00190265">
        <w:rPr>
          <w:spacing w:val="2"/>
          <w:sz w:val="21"/>
          <w:szCs w:val="21"/>
          <w:rtl/>
        </w:rPr>
        <w:t>דוקא</w:t>
      </w:r>
      <w:proofErr w:type="spellEnd"/>
      <w:r w:rsidRPr="00190265">
        <w:rPr>
          <w:spacing w:val="2"/>
          <w:sz w:val="21"/>
          <w:szCs w:val="21"/>
          <w:rtl/>
        </w:rPr>
        <w:t>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 xml:space="preserve">ב. למנהג ספרד כן ולמנהג אשכנז לאו </w:t>
      </w:r>
      <w:proofErr w:type="spellStart"/>
      <w:r w:rsidRPr="00190265">
        <w:rPr>
          <w:spacing w:val="2"/>
          <w:sz w:val="21"/>
          <w:szCs w:val="21"/>
          <w:rtl/>
        </w:rPr>
        <w:t>דוקא</w:t>
      </w:r>
      <w:proofErr w:type="spellEnd"/>
      <w:r w:rsidRPr="00190265">
        <w:rPr>
          <w:spacing w:val="2"/>
          <w:sz w:val="21"/>
          <w:szCs w:val="21"/>
          <w:rtl/>
        </w:rPr>
        <w:t xml:space="preserve">. 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כן.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לא.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מה התנאי ההכרחי לברך ברכת הגומל?</w:t>
      </w:r>
      <w:r>
        <w:rPr>
          <w:b/>
          <w:bCs/>
          <w:spacing w:val="2"/>
          <w:sz w:val="21"/>
          <w:szCs w:val="21"/>
          <w:rtl/>
        </w:rPr>
        <w:t xml:space="preserve"> </w:t>
      </w:r>
      <w:r w:rsidRPr="00190265">
        <w:rPr>
          <w:spacing w:val="2"/>
          <w:sz w:val="21"/>
          <w:szCs w:val="21"/>
          <w:rtl/>
        </w:rPr>
        <w:br/>
        <w:t>א. שני תלמידי חכמים.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תוך שלושה ימים להצלה.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מניין.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בעלייה לתורה.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מה התנאי השני בחשיבותו בברכת הגומל?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שני תלמידי חכמים.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תוך שלושה ימים להצלה / 30 יום.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מניין.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בעלייה לתורה.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מה יעשה מי שברך ברכת הגומל בלי מניין?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יברך בשנית במניין.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יברך בלי שן ומלכות או</w:t>
      </w:r>
      <w:r w:rsidRPr="00190265">
        <w:rPr>
          <w:spacing w:val="2"/>
          <w:sz w:val="21"/>
          <w:szCs w:val="21"/>
        </w:rPr>
        <w:t xml:space="preserve"> </w:t>
      </w:r>
      <w:r w:rsidRPr="00190265">
        <w:rPr>
          <w:spacing w:val="2"/>
          <w:sz w:val="21"/>
          <w:szCs w:val="21"/>
          <w:rtl/>
        </w:rPr>
        <w:t xml:space="preserve">ישמע מאחֵר. 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יצום שלושה ימים לא רצופים.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אף תשובה אינה נכונה.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מתי צריך חולה שהבריא לברך הגומל?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לכתחילה מיד כשיבריא לגמרי ובדיעבד אף אחר כמה חודשים.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</w:t>
      </w:r>
      <w:r>
        <w:rPr>
          <w:spacing w:val="2"/>
          <w:sz w:val="21"/>
          <w:szCs w:val="21"/>
          <w:rtl/>
        </w:rPr>
        <w:t xml:space="preserve"> </w:t>
      </w:r>
      <w:r w:rsidRPr="00190265">
        <w:rPr>
          <w:spacing w:val="2"/>
          <w:sz w:val="21"/>
          <w:szCs w:val="21"/>
          <w:rtl/>
        </w:rPr>
        <w:t xml:space="preserve">תוך כדי דיבור ואם לא הספיק - הפסיד את הברכה. 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אחר שמונה ימים (כמו יולדת ברית מילה).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מרגע שהשפעת ההרדמה הכללית פגה.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איזה חולה צריך לברך הגומל כשיבריא?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 xml:space="preserve">א. לספרדים כל ששכב שלושה ימים במיטה </w:t>
      </w:r>
      <w:proofErr w:type="spellStart"/>
      <w:r w:rsidRPr="00190265">
        <w:rPr>
          <w:spacing w:val="2"/>
          <w:sz w:val="21"/>
          <w:szCs w:val="21"/>
          <w:rtl/>
        </w:rPr>
        <w:t>ולרמ"א</w:t>
      </w:r>
      <w:proofErr w:type="spellEnd"/>
      <w:r w:rsidRPr="00190265">
        <w:rPr>
          <w:spacing w:val="2"/>
          <w:sz w:val="21"/>
          <w:szCs w:val="21"/>
          <w:rtl/>
        </w:rPr>
        <w:t xml:space="preserve"> רק מחלה שמחללים עליה שבת בגלל </w:t>
      </w:r>
      <w:proofErr w:type="spellStart"/>
      <w:r w:rsidRPr="00190265">
        <w:rPr>
          <w:spacing w:val="2"/>
          <w:sz w:val="21"/>
          <w:szCs w:val="21"/>
          <w:rtl/>
        </w:rPr>
        <w:t>פיקו"נ</w:t>
      </w:r>
      <w:proofErr w:type="spellEnd"/>
      <w:r w:rsidRPr="00190265">
        <w:rPr>
          <w:spacing w:val="2"/>
          <w:sz w:val="21"/>
          <w:szCs w:val="21"/>
          <w:rtl/>
        </w:rPr>
        <w:t xml:space="preserve">. 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 xml:space="preserve">ב. לספרדים כל ששכב 24 שעות במיטה </w:t>
      </w:r>
      <w:proofErr w:type="spellStart"/>
      <w:r w:rsidRPr="00190265">
        <w:rPr>
          <w:spacing w:val="2"/>
          <w:sz w:val="21"/>
          <w:szCs w:val="21"/>
          <w:rtl/>
        </w:rPr>
        <w:t>ולרמ"א</w:t>
      </w:r>
      <w:proofErr w:type="spellEnd"/>
      <w:r w:rsidRPr="00190265">
        <w:rPr>
          <w:spacing w:val="2"/>
          <w:sz w:val="21"/>
          <w:szCs w:val="21"/>
          <w:rtl/>
        </w:rPr>
        <w:t xml:space="preserve"> רק מחלה שהתחילה בשבת.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כל חולה שהפסיד בוחן בהלכה בגלל מחלתו.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 xml:space="preserve">ד. כל חולה שסבל כאב במחלתו. 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באיזה מהמקרים הבאים יברך חולה שהבריא?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מי שנפצע קשה בניסיון התאבדות והיה מחוסר הכרה.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מי שמתח שריר ברגל.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מי שעבר סתימה אצל רופא שיניים.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מי שעבר ניתוח בהרדמה מלאה.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 xml:space="preserve">זלפה ילדה את </w:t>
      </w:r>
      <w:proofErr w:type="spellStart"/>
      <w:r w:rsidRPr="00190265">
        <w:rPr>
          <w:b/>
          <w:bCs/>
          <w:spacing w:val="2"/>
          <w:sz w:val="21"/>
          <w:szCs w:val="21"/>
          <w:rtl/>
        </w:rPr>
        <w:t>את</w:t>
      </w:r>
      <w:proofErr w:type="spellEnd"/>
      <w:r w:rsidRPr="00190265">
        <w:rPr>
          <w:b/>
          <w:bCs/>
          <w:spacing w:val="2"/>
          <w:sz w:val="21"/>
          <w:szCs w:val="21"/>
          <w:rtl/>
        </w:rPr>
        <w:t xml:space="preserve"> גד אולם אמרה ליעקב (בעלה) שהיא מתביישת לברך הגומל בפני עשרה גברים. כיצד עליה לנהוג?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רשאית שלא לברך, צניעות זו תכונה חשובה.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חייבת לברך כי לידה זו סכנה משמעותית.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חייבת לברך כי זה הבן הראשון, אבל בלידה של אשר ונפתלי תהיה פטורה.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 xml:space="preserve">ד. תוכל לברך בלידת הבן האחרון (אשר) ולכוון גם על לידת גד. 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 xml:space="preserve">בלהה טסה מכנען </w:t>
      </w:r>
      <w:proofErr w:type="spellStart"/>
      <w:r w:rsidRPr="00190265">
        <w:rPr>
          <w:b/>
          <w:bCs/>
          <w:spacing w:val="2"/>
          <w:sz w:val="21"/>
          <w:szCs w:val="21"/>
          <w:rtl/>
        </w:rPr>
        <w:t>לחרן</w:t>
      </w:r>
      <w:proofErr w:type="spellEnd"/>
      <w:r w:rsidRPr="00190265">
        <w:rPr>
          <w:b/>
          <w:bCs/>
          <w:spacing w:val="2"/>
          <w:sz w:val="21"/>
          <w:szCs w:val="21"/>
          <w:rtl/>
        </w:rPr>
        <w:t xml:space="preserve"> (יותר מ-72 דקות). האם עליה לברך הגומל כשתִמצא מניין?</w:t>
      </w:r>
      <w:r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רשאית שלא לברך, צניעות זו תכונה חשובה.</w:t>
      </w:r>
      <w:r w:rsidRPr="00190265">
        <w:rPr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lastRenderedPageBreak/>
        <w:t>ב. חייבת לברך כי טיסה זו סכנה משמעותית.</w:t>
      </w:r>
      <w:r w:rsidRPr="00190265">
        <w:rPr>
          <w:spacing w:val="2"/>
          <w:sz w:val="21"/>
          <w:szCs w:val="21"/>
          <w:rtl/>
        </w:rPr>
        <w:br/>
        <w:t>ג. חייבת לברך כי זו הטיסה הראשונה, אבל בחזרתה לארץ כנען תהיה פטורה.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 xml:space="preserve">ד. תוכל לברך בחזרתה לארץ כנען ולכוון גם על הטיסה הלוך. 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האם מי שעברה הפלה מלאכותית בהרדמה צריכה לברך הגומל?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אם ההפלה נעשתה באיסור הלכתי - לא תברך.</w:t>
      </w:r>
      <w:r w:rsidRPr="00190265">
        <w:rPr>
          <w:spacing w:val="2"/>
          <w:sz w:val="21"/>
          <w:szCs w:val="21"/>
          <w:rtl/>
        </w:rPr>
        <w:br/>
        <w:t>ב. אם מתביישת רשאית שלא לברך.</w:t>
      </w:r>
      <w:r w:rsidRPr="00190265">
        <w:rPr>
          <w:spacing w:val="2"/>
          <w:sz w:val="21"/>
          <w:szCs w:val="21"/>
          <w:rtl/>
        </w:rPr>
        <w:br/>
        <w:t>ג. לכתחילה ראוי שתברך.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 xml:space="preserve">ד. כל התשובות נכונות. 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ירמיה נאסר בכלא 'חצר-המטרה' (כלא ישראלי). האם יברך הגומל בשחרור?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לדעת חלק מפוסקי אשכנז - רק אם היה בסכנת חיים, אך לדעת שאר הפוסקים - יברך.</w:t>
      </w:r>
      <w:r w:rsidRPr="00190265">
        <w:rPr>
          <w:spacing w:val="2"/>
          <w:sz w:val="21"/>
          <w:szCs w:val="21"/>
          <w:rtl/>
        </w:rPr>
        <w:br/>
        <w:t>ב. לא.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כן.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אף תשובה אינה נכונה.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יהודית נעצרה בחסימות כבישים ושוחררה כעבור חודש. האם תברך הגומל בשחרור?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 xml:space="preserve">א. לדעת חלק מפוסקי אשכנז - רק אם </w:t>
      </w:r>
      <w:proofErr w:type="spellStart"/>
      <w:r w:rsidRPr="00190265">
        <w:rPr>
          <w:spacing w:val="2"/>
          <w:sz w:val="21"/>
          <w:szCs w:val="21"/>
          <w:rtl/>
        </w:rPr>
        <w:t>היתה</w:t>
      </w:r>
      <w:proofErr w:type="spellEnd"/>
      <w:r w:rsidRPr="00190265">
        <w:rPr>
          <w:spacing w:val="2"/>
          <w:sz w:val="21"/>
          <w:szCs w:val="21"/>
          <w:rtl/>
        </w:rPr>
        <w:t xml:space="preserve"> בסכנת חיים, אך לדעת שאר הפוסקים - תברך.</w:t>
      </w:r>
      <w:r w:rsidRPr="00190265">
        <w:rPr>
          <w:spacing w:val="2"/>
          <w:sz w:val="21"/>
          <w:szCs w:val="21"/>
          <w:rtl/>
        </w:rPr>
        <w:br/>
        <w:t>ב. לא.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כן.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אף תשובה אינה נכונה.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מהו המנהג המקובל בברכת הגומל אחרי נסיעה של יותר מ-72 דקות?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מברכים הגומל בשם ומלכות.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רק בנים מברכים הגומל בשם ומלכות.</w:t>
      </w:r>
      <w:r w:rsidRPr="00190265">
        <w:rPr>
          <w:spacing w:val="2"/>
          <w:sz w:val="21"/>
          <w:szCs w:val="21"/>
          <w:rtl/>
        </w:rPr>
        <w:br/>
        <w:t>ג. אם לא הייתה זו דרך מסוכנת ממש - לא מברכים.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תלוי בהרגשה האישית של הנהג.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מהו המנהג המקובל בברכת הגומל אחר טיסה של יותר מ-72 דקות?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מברכים הגומל בשם ומלכות.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רק בנים מברכים הגומל בשם ומלכות.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אם לא הייתה זו טיסה מסוכנת ממש - לא יברכו.</w:t>
      </w:r>
      <w:r w:rsidRPr="00190265">
        <w:rPr>
          <w:spacing w:val="2"/>
          <w:sz w:val="21"/>
          <w:szCs w:val="21"/>
          <w:rtl/>
        </w:rPr>
        <w:br/>
        <w:t>ד. תלוי בהרגשה האישית של הטייס.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מי שניצול מסכנה, שאיננה מחלה, מדבר, ים וכלא (לדוג' תאונת דרכים) - האם יברך</w:t>
      </w:r>
      <w:r w:rsidRPr="00190265">
        <w:rPr>
          <w:spacing w:val="2"/>
          <w:sz w:val="21"/>
          <w:szCs w:val="21"/>
          <w:rtl/>
        </w:rPr>
        <w:t xml:space="preserve"> </w:t>
      </w:r>
      <w:r w:rsidRPr="00190265">
        <w:rPr>
          <w:b/>
          <w:bCs/>
          <w:spacing w:val="2"/>
          <w:sz w:val="21"/>
          <w:szCs w:val="21"/>
          <w:rtl/>
        </w:rPr>
        <w:t>הגומל?</w:t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 xml:space="preserve">א. למנהג הספרדים - לא יברך, ולמנהג אשכנז ותימנים - כן. 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למנהג הספרדים - יברך, ולמנהג אשכנז ותימנים - לא.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 xml:space="preserve">ג. למנהג הספרדים - יברך בלא </w:t>
      </w:r>
      <w:proofErr w:type="spellStart"/>
      <w:r w:rsidRPr="00190265">
        <w:rPr>
          <w:spacing w:val="2"/>
          <w:sz w:val="21"/>
          <w:szCs w:val="21"/>
          <w:rtl/>
        </w:rPr>
        <w:t>שו"מ</w:t>
      </w:r>
      <w:proofErr w:type="spellEnd"/>
      <w:r w:rsidRPr="00190265">
        <w:rPr>
          <w:spacing w:val="2"/>
          <w:sz w:val="21"/>
          <w:szCs w:val="21"/>
          <w:rtl/>
        </w:rPr>
        <w:t xml:space="preserve">, ולמנהג אשכנז ותימנים - כן. 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אף תשובה אינה נכונה.</w:t>
      </w:r>
    </w:p>
    <w:p w:rsidR="00123BFD" w:rsidRPr="00190265" w:rsidRDefault="00123BFD" w:rsidP="00123BFD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האם מברכים הגומל אחר נסיעה בכבישי יו"ש?</w:t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כן.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לא.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רק אם הייתה סכנה ממשית וגלויה.</w:t>
      </w:r>
      <w:r w:rsidRPr="00190265">
        <w:rPr>
          <w:spacing w:val="2"/>
          <w:sz w:val="21"/>
          <w:szCs w:val="21"/>
          <w:rtl/>
        </w:rPr>
        <w:br/>
        <w:t>ד. תלוי בהרגשת הנוסע, אם פחד או לא.</w:t>
      </w:r>
    </w:p>
    <w:p w:rsidR="006F7B4A" w:rsidRDefault="00123BFD" w:rsidP="00123BFD">
      <w:r w:rsidRPr="00190265">
        <w:rPr>
          <w:b/>
          <w:bCs/>
          <w:spacing w:val="2"/>
          <w:sz w:val="21"/>
          <w:szCs w:val="21"/>
          <w:rtl/>
        </w:rPr>
        <w:t>על מה יברך אדם ברכת 'שעשה לי נס במקום הזה'?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י"א שרק על הצלה שבאה בשינוי חוקי הטבע, וי"א שעל כל הצלה מסכנה.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 xml:space="preserve">ב. לדעת </w:t>
      </w:r>
      <w:proofErr w:type="spellStart"/>
      <w:r w:rsidRPr="00190265">
        <w:rPr>
          <w:spacing w:val="2"/>
          <w:sz w:val="21"/>
          <w:szCs w:val="21"/>
          <w:rtl/>
        </w:rPr>
        <w:t>השו"ע</w:t>
      </w:r>
      <w:proofErr w:type="spellEnd"/>
      <w:r w:rsidRPr="00190265">
        <w:rPr>
          <w:spacing w:val="2"/>
          <w:sz w:val="21"/>
          <w:szCs w:val="21"/>
          <w:rtl/>
        </w:rPr>
        <w:t xml:space="preserve"> אם לא היה שינוי בחוקי הטבע יברך בלי </w:t>
      </w:r>
      <w:proofErr w:type="spellStart"/>
      <w:r w:rsidRPr="00190265">
        <w:rPr>
          <w:spacing w:val="2"/>
          <w:sz w:val="21"/>
          <w:szCs w:val="21"/>
          <w:rtl/>
        </w:rPr>
        <w:t>שו"מ</w:t>
      </w:r>
      <w:proofErr w:type="spellEnd"/>
      <w:r w:rsidRPr="00190265">
        <w:rPr>
          <w:spacing w:val="2"/>
          <w:sz w:val="21"/>
          <w:szCs w:val="21"/>
          <w:rtl/>
        </w:rPr>
        <w:t>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על ראיית מקום ששבו נעשה לו נס - אם לא ראהו 30 יום.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כל התשובות נכונות.</w:t>
      </w:r>
      <w:bookmarkStart w:id="0" w:name="_GoBack"/>
      <w:bookmarkEnd w:id="0"/>
    </w:p>
    <w:sectPr w:rsidR="006F7B4A" w:rsidSect="00062F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0D8C"/>
    <w:multiLevelType w:val="hybridMultilevel"/>
    <w:tmpl w:val="A914F4E8"/>
    <w:lvl w:ilvl="0" w:tplc="316EC1D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FD"/>
    <w:rsid w:val="00062F09"/>
    <w:rsid w:val="00123BFD"/>
    <w:rsid w:val="006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717CB-2327-417C-BC15-5A2165B7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FD"/>
    <w:pPr>
      <w:bidi/>
      <w:spacing w:before="120" w:after="12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2017-09-10T08:26:00Z</dcterms:created>
  <dcterms:modified xsi:type="dcterms:W3CDTF">2017-09-10T08:26:00Z</dcterms:modified>
</cp:coreProperties>
</file>