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6" w:rsidRDefault="00A00318">
      <w:pPr>
        <w:rPr>
          <w:rtl/>
        </w:rPr>
      </w:pPr>
      <w:bookmarkStart w:id="0" w:name="_GoBack"/>
      <w:r>
        <w:rPr>
          <w:rFonts w:hint="cs"/>
          <w:rtl/>
        </w:rPr>
        <w:t>בס"ד</w:t>
      </w:r>
    </w:p>
    <w:p w:rsidR="00A00318" w:rsidRDefault="00A00318">
      <w:pPr>
        <w:rPr>
          <w:rtl/>
        </w:rPr>
      </w:pPr>
      <w:r>
        <w:rPr>
          <w:rFonts w:hint="cs"/>
          <w:rtl/>
        </w:rPr>
        <w:t>בוחן בהלכות כבוד ספר</w:t>
      </w:r>
      <w:r w:rsidR="00464801">
        <w:rPr>
          <w:rFonts w:hint="cs"/>
          <w:rtl/>
        </w:rPr>
        <w:t xml:space="preserve"> </w:t>
      </w:r>
      <w:r>
        <w:rPr>
          <w:rFonts w:hint="cs"/>
          <w:rtl/>
        </w:rPr>
        <w:t>תורה.</w:t>
      </w:r>
    </w:p>
    <w:p w:rsidR="00A00318" w:rsidRDefault="00A00318">
      <w:pPr>
        <w:rPr>
          <w:rtl/>
        </w:rPr>
      </w:pPr>
    </w:p>
    <w:p w:rsidR="00A00318" w:rsidRDefault="00A00318">
      <w:pPr>
        <w:rPr>
          <w:rtl/>
        </w:rPr>
      </w:pPr>
      <w:r>
        <w:rPr>
          <w:rFonts w:hint="cs"/>
          <w:rtl/>
        </w:rPr>
        <w:t xml:space="preserve">ענה על חמש שאלות בלבד </w:t>
      </w:r>
    </w:p>
    <w:p w:rsidR="00A00318" w:rsidRDefault="00A00318">
      <w:pPr>
        <w:rPr>
          <w:rtl/>
        </w:rPr>
      </w:pPr>
      <w:r>
        <w:rPr>
          <w:rFonts w:hint="cs"/>
          <w:rtl/>
        </w:rPr>
        <w:t>שם התלמיד:________________</w:t>
      </w:r>
    </w:p>
    <w:p w:rsidR="00A00318" w:rsidRPr="00A00318" w:rsidRDefault="00A00318" w:rsidP="00A00318">
      <w:pPr>
        <w:numPr>
          <w:ilvl w:val="0"/>
          <w:numId w:val="1"/>
        </w:numPr>
      </w:pPr>
      <w:r>
        <w:rPr>
          <w:rFonts w:hint="cs"/>
          <w:rtl/>
        </w:rPr>
        <w:t>1.</w:t>
      </w:r>
      <w:r w:rsidRPr="00A00318">
        <w:rPr>
          <w:rtl/>
        </w:rPr>
        <w:t xml:space="preserve"> ספר תורה שכתוב על קלף , על מה הוא מעיד וכיצד עלינו לנהוג?</w:t>
      </w:r>
    </w:p>
    <w:p w:rsidR="00A00318" w:rsidRDefault="00A00318">
      <w:pPr>
        <w:rPr>
          <w:rtl/>
        </w:rPr>
      </w:pPr>
      <w:r>
        <w:rPr>
          <w:rFonts w:hint="cs"/>
          <w:rtl/>
        </w:rPr>
        <w:t xml:space="preserve">_______________________________________________________________ </w:t>
      </w:r>
    </w:p>
    <w:p w:rsidR="00A00318" w:rsidRDefault="00A00318" w:rsidP="00A00318">
      <w:pPr>
        <w:numPr>
          <w:ilvl w:val="0"/>
          <w:numId w:val="3"/>
        </w:numPr>
      </w:pPr>
      <w:r>
        <w:rPr>
          <w:rFonts w:hint="cs"/>
          <w:rtl/>
        </w:rPr>
        <w:t>2.</w:t>
      </w:r>
      <w:r w:rsidRPr="00A00318">
        <w:rPr>
          <w:rtl/>
        </w:rPr>
        <w:t xml:space="preserve"> מתי לא צריך לעמוד מפני ספר תורה  ולמה (רמז מלוא עיניו)?</w:t>
      </w:r>
    </w:p>
    <w:p w:rsidR="00A00318" w:rsidRDefault="00A00318" w:rsidP="00A00318">
      <w:pPr>
        <w:ind w:left="1211"/>
      </w:pPr>
      <w:r>
        <w:rPr>
          <w:rFonts w:hint="cs"/>
          <w:rtl/>
        </w:rPr>
        <w:t xml:space="preserve">____________________________________________________________ 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>3</w:t>
      </w:r>
      <w:r w:rsidRPr="00A00318">
        <w:rPr>
          <w:rtl/>
        </w:rPr>
        <w:t>.מה עושים אנשים שנוסעים לארץ רחוקה ואיתם יש ספר תורה?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 xml:space="preserve">____________________________________________________________ 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 xml:space="preserve">____________________________________________________________  </w:t>
      </w:r>
    </w:p>
    <w:p w:rsidR="00A00318" w:rsidRPr="00A00318" w:rsidRDefault="00A00318" w:rsidP="00A00318">
      <w:pPr>
        <w:ind w:left="851"/>
      </w:pPr>
      <w:r>
        <w:rPr>
          <w:rFonts w:hint="cs"/>
          <w:rtl/>
        </w:rPr>
        <w:t>4.</w:t>
      </w:r>
      <w:r w:rsidRPr="00A00318">
        <w:rPr>
          <w:rtl/>
        </w:rPr>
        <w:t xml:space="preserve"> מה אסור לעשות עם ידיים חשופות כאשר ספר תורה כתוב בדיו על קלף לפנינו?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A00318" w:rsidRPr="00A00318" w:rsidRDefault="00A00318" w:rsidP="00A00318">
      <w:pPr>
        <w:ind w:left="851"/>
      </w:pPr>
      <w:r>
        <w:rPr>
          <w:rFonts w:hint="cs"/>
          <w:rtl/>
        </w:rPr>
        <w:t>5.</w:t>
      </w:r>
      <w:r w:rsidRPr="00A00318">
        <w:rPr>
          <w:rtl/>
        </w:rPr>
        <w:t xml:space="preserve"> .מי שמשאיר את ספרו פתוח סגולה למה זה והאם זה טוב?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 xml:space="preserve">____________________________________________________________  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 xml:space="preserve">____________________________________________________________  </w:t>
      </w:r>
    </w:p>
    <w:p w:rsidR="00A00318" w:rsidRPr="00A00318" w:rsidRDefault="00A00318" w:rsidP="00A00318">
      <w:pPr>
        <w:ind w:left="851"/>
      </w:pPr>
      <w:r>
        <w:rPr>
          <w:rFonts w:hint="cs"/>
          <w:rtl/>
        </w:rPr>
        <w:t>6.</w:t>
      </w:r>
      <w:r w:rsidRPr="00A00318">
        <w:rPr>
          <w:rtl/>
        </w:rPr>
        <w:t xml:space="preserve"> הסבר את מחלוקת </w:t>
      </w:r>
      <w:proofErr w:type="spellStart"/>
      <w:r w:rsidRPr="00A00318">
        <w:rPr>
          <w:rtl/>
        </w:rPr>
        <w:t>הט"ז</w:t>
      </w:r>
      <w:proofErr w:type="spellEnd"/>
      <w:r w:rsidRPr="00A00318">
        <w:rPr>
          <w:rtl/>
        </w:rPr>
        <w:t xml:space="preserve"> והמגן אברהם באיזה מקרה נחלקו?</w:t>
      </w:r>
    </w:p>
    <w:p w:rsidR="00A00318" w:rsidRDefault="00A00318" w:rsidP="00A00318">
      <w:pPr>
        <w:ind w:left="851"/>
        <w:rPr>
          <w:rtl/>
        </w:rPr>
      </w:pPr>
      <w:r>
        <w:rPr>
          <w:rFonts w:hint="cs"/>
          <w:rtl/>
        </w:rPr>
        <w:t xml:space="preserve">____________________________________________________________ </w:t>
      </w:r>
    </w:p>
    <w:p w:rsidR="00A00318" w:rsidRPr="00A00318" w:rsidRDefault="00A00318" w:rsidP="00A00318">
      <w:pPr>
        <w:ind w:left="851"/>
      </w:pPr>
    </w:p>
    <w:p w:rsidR="00A00318" w:rsidRPr="00A00318" w:rsidRDefault="00A00318" w:rsidP="00A00318">
      <w:pPr>
        <w:ind w:left="851"/>
      </w:pPr>
    </w:p>
    <w:p w:rsidR="00A00318" w:rsidRPr="00A00318" w:rsidRDefault="00A00318">
      <w:pPr>
        <w:rPr>
          <w:rtl/>
        </w:rPr>
      </w:pPr>
      <w:r>
        <w:rPr>
          <w:rFonts w:hint="cs"/>
          <w:rtl/>
        </w:rPr>
        <w:t>ציון:____________</w:t>
      </w:r>
      <w:bookmarkEnd w:id="0"/>
    </w:p>
    <w:sectPr w:rsidR="00A00318" w:rsidRPr="00A00318" w:rsidSect="009843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A3B"/>
    <w:multiLevelType w:val="hybridMultilevel"/>
    <w:tmpl w:val="85E2B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56AC"/>
    <w:multiLevelType w:val="hybridMultilevel"/>
    <w:tmpl w:val="85E2B8A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18"/>
    <w:rsid w:val="00464801"/>
    <w:rsid w:val="009843C6"/>
    <w:rsid w:val="00A00318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EB7F"/>
  <w15:docId w15:val="{73E790BF-ADA6-43B0-96F2-CF0CAA09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0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user</cp:lastModifiedBy>
  <cp:revision>3</cp:revision>
  <cp:lastPrinted>2012-05-15T07:18:00Z</cp:lastPrinted>
  <dcterms:created xsi:type="dcterms:W3CDTF">2012-05-15T07:13:00Z</dcterms:created>
  <dcterms:modified xsi:type="dcterms:W3CDTF">2017-09-10T09:10:00Z</dcterms:modified>
</cp:coreProperties>
</file>